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976478" w:rsidRDefault="00976478">
      <w:pPr>
        <w:jc w:val="center"/>
      </w:pPr>
      <w:r>
        <w:rPr>
          <w:sz w:val="24"/>
          <w:szCs w:val="24"/>
        </w:rPr>
        <w:t>2021-2022 EĞİTİM VE ÖĞRETİM YILI ATATÜRK İLKOKULU 1.DÖNEM İLÇE 4.SINIF ZÜMRE BAŞKANI TOPLANTISI VE KARARLARIDIR.</w:t>
      </w:r>
    </w:p>
    <w:p w:rsidR="00976478" w:rsidRDefault="00976478">
      <w:pPr>
        <w:rPr>
          <w:sz w:val="24"/>
          <w:szCs w:val="24"/>
        </w:rPr>
      </w:pPr>
    </w:p>
    <w:p w:rsidR="00976478" w:rsidRDefault="00976478">
      <w:pPr>
        <w:rPr>
          <w:sz w:val="24"/>
          <w:szCs w:val="24"/>
        </w:rPr>
      </w:pPr>
    </w:p>
    <w:p w:rsidR="00976478" w:rsidRDefault="00976478">
      <w:r>
        <w:rPr>
          <w:sz w:val="24"/>
          <w:szCs w:val="24"/>
        </w:rPr>
        <w:t>Toplantı no:1</w:t>
      </w:r>
    </w:p>
    <w:p w:rsidR="00976478" w:rsidRDefault="00976478">
      <w:r>
        <w:rPr>
          <w:sz w:val="24"/>
          <w:szCs w:val="24"/>
        </w:rPr>
        <w:t>Toplantı tarihi:03.09.2021 Saat:14.00</w:t>
      </w:r>
    </w:p>
    <w:p w:rsidR="00976478" w:rsidRDefault="00976478">
      <w:pPr>
        <w:rPr>
          <w:sz w:val="24"/>
          <w:szCs w:val="24"/>
        </w:rPr>
      </w:pPr>
    </w:p>
    <w:p w:rsidR="00976478" w:rsidRDefault="00976478">
      <w:pPr>
        <w:rPr>
          <w:sz w:val="24"/>
          <w:szCs w:val="24"/>
        </w:rPr>
      </w:pPr>
    </w:p>
    <w:p w:rsidR="00976478" w:rsidRDefault="00976478">
      <w:r>
        <w:rPr>
          <w:sz w:val="24"/>
          <w:szCs w:val="24"/>
        </w:rPr>
        <w:t xml:space="preserve">        GÜNDEM</w:t>
      </w:r>
    </w:p>
    <w:p w:rsidR="00976478" w:rsidRDefault="00976478">
      <w:r>
        <w:rPr>
          <w:sz w:val="24"/>
          <w:szCs w:val="24"/>
        </w:rPr>
        <w:t>1.Öğrenci başarısını artırmak için alınacak tedbirler,</w:t>
      </w:r>
    </w:p>
    <w:p w:rsidR="00976478" w:rsidRDefault="00976478">
      <w:r>
        <w:rPr>
          <w:sz w:val="24"/>
          <w:szCs w:val="24"/>
        </w:rPr>
        <w:t>2.Sınavlar,</w:t>
      </w:r>
    </w:p>
    <w:p w:rsidR="00976478" w:rsidRDefault="00976478">
      <w:r>
        <w:rPr>
          <w:sz w:val="24"/>
          <w:szCs w:val="24"/>
        </w:rPr>
        <w:t>3.Zümre ve alanlar arası işbirliği,</w:t>
      </w:r>
    </w:p>
    <w:p w:rsidR="00976478" w:rsidRDefault="00976478">
      <w:r>
        <w:rPr>
          <w:sz w:val="24"/>
          <w:szCs w:val="24"/>
        </w:rPr>
        <w:t>4.Eğitim ve öğretimde kalitenin yükseltilmesi,</w:t>
      </w:r>
    </w:p>
    <w:p w:rsidR="00976478" w:rsidRDefault="00976478">
      <w:r>
        <w:rPr>
          <w:sz w:val="24"/>
          <w:szCs w:val="24"/>
        </w:rPr>
        <w:t>5.İş sağlığı ve güvenliği.</w:t>
      </w:r>
    </w:p>
    <w:p w:rsidR="00976478" w:rsidRDefault="00976478">
      <w:pPr>
        <w:rPr>
          <w:sz w:val="24"/>
          <w:szCs w:val="24"/>
        </w:rPr>
      </w:pPr>
    </w:p>
    <w:p w:rsidR="00976478" w:rsidRDefault="00976478">
      <w:r>
        <w:rPr>
          <w:sz w:val="24"/>
          <w:szCs w:val="24"/>
        </w:rPr>
        <w:t xml:space="preserve">                GÜNDEM MADDELERİNİN GÖRÜŞÜLMESİ</w:t>
      </w:r>
    </w:p>
    <w:p w:rsidR="00976478" w:rsidRDefault="00976478">
      <w:r>
        <w:rPr>
          <w:sz w:val="24"/>
          <w:szCs w:val="24"/>
        </w:rPr>
        <w:t xml:space="preserve">      </w:t>
      </w:r>
      <w:r>
        <w:rPr>
          <w:b/>
          <w:bCs/>
          <w:sz w:val="24"/>
          <w:szCs w:val="24"/>
        </w:rPr>
        <w:t>1.Öğrenci başarısını artırmak için alınacak tedbirler:</w:t>
      </w:r>
      <w:r>
        <w:rPr>
          <w:sz w:val="24"/>
          <w:szCs w:val="24"/>
        </w:rPr>
        <w:t>Başarılı olan öğrencilerimizi veli ve öğrencilerimize örnek göstermeliyiz ve nasıl başarılı olduklarını onlara anlatıp aydınlatmalıyız.Bu konuda bu yıl LGS’de il birincisi olup Ankara Fen Lisesine yerleşen Elif ÖZKAN en güzel somut örnektir.Elif ÖZKAN’ın bir yılda çalıştığı kitapları geri dönüşüme kapı komşum olduğu için ben götürdüm.Kitapların boyu Elif ÖZKAN’dan daha uzundu.Kitapların resmini çektim.(Ek:1)Kitapların içlerini inceledim.Bütün soruları çözmüş ve cevap kağıtları da kitapların arkasından koparılarak ayrı paketlenmişti.Hem konu anlatımlı çalışmış hem de o konuda çok sayıda test çözmüştü.Hiç bir öğretmenden özel ders almayan Elif,halk oyunları ekibi,voleybol kursları,satranç yarışması gibi sosyal etkinliklere katılan bir öğrenciydi.Kapı komşum olduğu için oyuna da zaman ayırdığını söyleyebilirim.Bu somut örneği her zaman ve her durumda öğrencilerimize,velilerimize vererek onları imrendirmeliyiz.</w:t>
      </w:r>
    </w:p>
    <w:p w:rsidR="00976478" w:rsidRDefault="00976478">
      <w:r>
        <w:rPr>
          <w:sz w:val="24"/>
          <w:szCs w:val="24"/>
        </w:rPr>
        <w:t xml:space="preserve">     Öğrencilerimizi sosyal faaliyetlere ve okul etkinliklerine yönlendirerek ders dışı dinlenmelerini sağlamalıyız.</w:t>
      </w:r>
    </w:p>
    <w:p w:rsidR="00976478" w:rsidRDefault="00976478">
      <w:r>
        <w:rPr>
          <w:sz w:val="24"/>
          <w:szCs w:val="24"/>
        </w:rPr>
        <w:t xml:space="preserve">     Veli görüşmelerini çoğaltmalıyız,velilerimizi de çocuklarına nasıl yardımcı olacakları konusunda bilinçlendirmeliyiz.</w:t>
      </w:r>
    </w:p>
    <w:p w:rsidR="00976478" w:rsidRDefault="00976478">
      <w:r>
        <w:rPr>
          <w:sz w:val="24"/>
          <w:szCs w:val="24"/>
        </w:rPr>
        <w:t xml:space="preserve">      4.sınıf öğretmenleri olarak sınıf seviyesinin gerisinde kalan öğrencilerimizin öğrenme kayıplarını en aza indirmek için ingilizce ve din kültürü ve ahlak bilgisi derslerinde o branş öğretmenlerinin bilgisi dahilinde öğrencilerimize haftada 4 saat ders vermeliyiz.</w:t>
      </w:r>
    </w:p>
    <w:p w:rsidR="00976478" w:rsidRDefault="00976478">
      <w:r>
        <w:rPr>
          <w:sz w:val="24"/>
          <w:szCs w:val="24"/>
        </w:rPr>
        <w:t xml:space="preserve">     Uzun teneffüslerde özellikle matemetik dersinde dört işlem becerisi kazandırmak için öğrencileri sıkmadan toplama,çıkarma,çarpma ve bölme işlemleri yaptırmalıyız.Öğrenciler yaptıkça bir tane daha sor diyerek hem sıkılmadıklarını  hemde kendilerine güven kazandılarını gözlemledim.Hatta dört işlem becerisi iyi olan öğrencilerimizden yardımcı öğretmen rolü vererek görevlendirebiliriz.</w:t>
      </w:r>
    </w:p>
    <w:p w:rsidR="00976478" w:rsidRDefault="00976478">
      <w:r>
        <w:rPr>
          <w:sz w:val="24"/>
          <w:szCs w:val="24"/>
        </w:rPr>
        <w:t xml:space="preserve">     Tekrarlanmayan kazanımlar unutulur.Dört işlem yapma becerisinin temelini ritmik saymalar oluşturur.Okulun açık bulunduğu her gün sınıfa girdiğimizde selamlamadan sonra topluca ikişer,üçer,dörter,beşer,altışar,yedişer,sekizer ve dokuzar ritmik saydırma yapmamız yararlı olacaktır.</w:t>
      </w:r>
    </w:p>
    <w:p w:rsidR="00976478" w:rsidRDefault="00976478">
      <w:pPr>
        <w:rPr>
          <w:sz w:val="24"/>
          <w:szCs w:val="24"/>
        </w:rPr>
      </w:pPr>
    </w:p>
    <w:p w:rsidR="00976478" w:rsidRDefault="00976478">
      <w:r>
        <w:rPr>
          <w:b/>
          <w:bCs/>
          <w:sz w:val="24"/>
          <w:szCs w:val="24"/>
        </w:rPr>
        <w:lastRenderedPageBreak/>
        <w:t xml:space="preserve">     2.Sınavlar: </w:t>
      </w:r>
      <w:r>
        <w:rPr>
          <w:sz w:val="24"/>
          <w:szCs w:val="24"/>
        </w:rPr>
        <w:t xml:space="preserve">Ölçme -değerlendirme tüm sınavlarının, zümrelerce ortak hazırlanması, sınavlarda çoktan seçmeli, eşleştirmeli, açık uçlu, doğru/yanlış, tamamlamalı  vb. sorulara yer verilmesi, soru sayısının çok ve cevapların kısa olması faydalı olacaktır. </w:t>
      </w:r>
    </w:p>
    <w:p w:rsidR="00976478" w:rsidRDefault="00976478">
      <w:r>
        <w:rPr>
          <w:sz w:val="24"/>
          <w:szCs w:val="24"/>
        </w:rPr>
        <w:t xml:space="preserve">     İkinci yarıyılda zümre öğretmenlerimizin hazırlayacağı 2 deneme sınavının  yapılması görüşündeyim.</w:t>
      </w:r>
    </w:p>
    <w:p w:rsidR="00976478" w:rsidRDefault="00976478">
      <w:r>
        <w:rPr>
          <w:sz w:val="24"/>
          <w:szCs w:val="24"/>
        </w:rPr>
        <w:t xml:space="preserve">     </w:t>
      </w:r>
    </w:p>
    <w:p w:rsidR="00976478" w:rsidRDefault="00976478">
      <w:r>
        <w:rPr>
          <w:sz w:val="24"/>
          <w:szCs w:val="24"/>
        </w:rPr>
        <w:t xml:space="preserve">    </w:t>
      </w:r>
      <w:r>
        <w:rPr>
          <w:b/>
          <w:bCs/>
          <w:sz w:val="24"/>
          <w:szCs w:val="24"/>
        </w:rPr>
        <w:t xml:space="preserve"> 3.Zümreler arası işbirliği: </w:t>
      </w:r>
      <w:r>
        <w:rPr>
          <w:sz w:val="24"/>
          <w:szCs w:val="24"/>
        </w:rPr>
        <w:t xml:space="preserve">4. Sınıf zümre öğretmenleri arasında işbirliğinin artırılması için whatsapp iletişim grubu oluşturulması zümreler arası bilgi,etkinlik ve materyal paylaşılması devam edecektir. Ayrıca bu sınıfta derse giren İngilizce ve Din Kültürü ve ahlak bilgisi öğretmenleriyle de öğrencilerin gelişim düzeyi ve özel durumları ile ilgili bilgilendirmeler yapılması yarar sağlayacaktır. </w:t>
      </w:r>
    </w:p>
    <w:p w:rsidR="00976478" w:rsidRDefault="00976478">
      <w:r>
        <w:rPr>
          <w:sz w:val="24"/>
          <w:szCs w:val="24"/>
        </w:rPr>
        <w:t xml:space="preserve">   </w:t>
      </w:r>
    </w:p>
    <w:p w:rsidR="00976478" w:rsidRDefault="00976478"/>
    <w:p w:rsidR="00976478" w:rsidRDefault="00976478">
      <w:r>
        <w:t xml:space="preserve">    </w:t>
      </w:r>
      <w:r>
        <w:rPr>
          <w:b/>
          <w:bCs/>
        </w:rPr>
        <w:t xml:space="preserve"> 4.Eğitim öğretimde kalitenin yükseltilmesi</w:t>
      </w:r>
      <w:r>
        <w:t>:</w:t>
      </w:r>
      <w:r>
        <w:rPr>
          <w:sz w:val="24"/>
          <w:szCs w:val="24"/>
        </w:rPr>
        <w:t>Yeni konular anlatılırken, öğrenci ihtiyaçları ile bağlantı kurulması. Konular anlatılırken basit ve günlük kelimeler kullanılması .Öğrencinin aktif olarak öğretime katılmalarının sağlanması. Öğretimin somuttan soyuta ve basitten karmaşığa doğru yapılması. Konuya başlarken öğrencilere ne öğrenileceği hakkında genel şema verilip, konu bitirilirken de özetleme yapılması, :amaçla araç arasında denge kurulması; öğrencinin kavrama gücünün göz önünde bulundurulması; konunun işlenmesi sırasında öğrencilerin faydalanacakları her çeşit kaynak ve araç-gereçlerin tespiti ile bunlardan nasıl faydalanılacağı öğrencilere açıklanması; öğrencilerin kavrama güçlerinin göz önünde bulundurulması ve öğrencilerin aktif olarak öğrenme sürecine katılımlarının sağlanması kaliteyi artıracaktır.</w:t>
      </w:r>
    </w:p>
    <w:p w:rsidR="00976478" w:rsidRDefault="00976478"/>
    <w:p w:rsidR="00976478" w:rsidRDefault="00976478">
      <w:r>
        <w:rPr>
          <w:sz w:val="24"/>
          <w:szCs w:val="24"/>
        </w:rPr>
        <w:t xml:space="preserve">     </w:t>
      </w:r>
      <w:r>
        <w:rPr>
          <w:b/>
          <w:bCs/>
          <w:sz w:val="24"/>
          <w:szCs w:val="24"/>
        </w:rPr>
        <w:t>5.İş sağlığı ve güvenliği:</w:t>
      </w:r>
      <w:r>
        <w:rPr>
          <w:sz w:val="24"/>
          <w:szCs w:val="24"/>
          <w:shd w:val="clear" w:color="auto" w:fill="FFFFFF"/>
        </w:rPr>
        <w:t>Okulda ve sınıfta iş sağlığı ve güvenliği için: MEB tarafından hazırlanan “ISG Okul Rehberi”nin incelenmesi, okul ortamındaki önlenebilir ve öngörülebilir bütün risklerin tespit edilip önlemlerin alınması için  zaman kaybetmeden Okul Risk Belirleme Ekibine bildirilmesi ve risklerin ortadan kaldırılması hayati önem taşımaktadır.Okul Risk Belirleme Ekibinin vereceği görevleri en kısa sürede yerine getirilmelidir.</w:t>
      </w:r>
    </w:p>
    <w:p w:rsidR="00976478" w:rsidRDefault="00976478">
      <w:pPr>
        <w:pStyle w:val="NoSpacing"/>
        <w:jc w:val="both"/>
        <w:rPr>
          <w:rFonts w:ascii="Times New Roman" w:hAnsi="Times New Roman"/>
          <w:sz w:val="24"/>
          <w:szCs w:val="24"/>
        </w:rPr>
      </w:pPr>
    </w:p>
    <w:p w:rsidR="00976478" w:rsidRDefault="00976478">
      <w:pPr>
        <w:pStyle w:val="NoSpacing"/>
        <w:jc w:val="both"/>
        <w:rPr>
          <w:rFonts w:ascii="Times New Roman" w:hAnsi="Times New Roman"/>
          <w:b/>
          <w:bCs/>
          <w:sz w:val="24"/>
          <w:szCs w:val="24"/>
        </w:rPr>
      </w:pPr>
    </w:p>
    <w:p w:rsidR="00976478" w:rsidRDefault="00976478">
      <w:r>
        <w:rPr>
          <w:b/>
          <w:bCs/>
        </w:rPr>
        <w:t xml:space="preserve">                                         KARARLAR</w:t>
      </w:r>
    </w:p>
    <w:p w:rsidR="00976478" w:rsidRDefault="00976478">
      <w:r>
        <w:rPr>
          <w:b/>
          <w:bCs/>
        </w:rPr>
        <w:t xml:space="preserve">      </w:t>
      </w:r>
      <w:r>
        <w:rPr>
          <w:b/>
          <w:bCs/>
          <w:sz w:val="24"/>
          <w:szCs w:val="24"/>
        </w:rPr>
        <w:t>1.Öğrenci başarısını artırmak için alınacak tedbirler:</w:t>
      </w:r>
    </w:p>
    <w:p w:rsidR="00976478" w:rsidRDefault="00976478">
      <w:r>
        <w:rPr>
          <w:b/>
          <w:bCs/>
          <w:sz w:val="24"/>
          <w:szCs w:val="24"/>
        </w:rPr>
        <w:t xml:space="preserve">     </w:t>
      </w:r>
      <w:r>
        <w:rPr>
          <w:sz w:val="24"/>
          <w:szCs w:val="24"/>
        </w:rPr>
        <w:t>a.Yakın çevremizde başarılı olan öğrencilerimizi veli ve öğrencilerimize somut örnek gösterilmesi ve nasıl başarılı olduklarını onlara anlatıp imrendirilmesine,</w:t>
      </w:r>
    </w:p>
    <w:p w:rsidR="00976478" w:rsidRDefault="00976478">
      <w:r>
        <w:rPr>
          <w:sz w:val="24"/>
          <w:szCs w:val="24"/>
        </w:rPr>
        <w:t xml:space="preserve">     b.Öğrencilerimizi sosyal faaliyetlere ve okul etkinliklerine yönlendirerek ders dışı dinlenmelerinin sağlanmasına,</w:t>
      </w:r>
    </w:p>
    <w:p w:rsidR="00976478" w:rsidRDefault="00976478">
      <w:r>
        <w:rPr>
          <w:b/>
          <w:bCs/>
        </w:rPr>
        <w:t xml:space="preserve">      c.</w:t>
      </w:r>
      <w:r>
        <w:rPr>
          <w:sz w:val="24"/>
          <w:szCs w:val="24"/>
        </w:rPr>
        <w:t>Veli görüşmelerinin çoğaltılmasına,velilerimizin de çocuklarına nasıl yardımcı olacakları konusunda bilinçlendirilmesine,</w:t>
      </w:r>
    </w:p>
    <w:p w:rsidR="00976478" w:rsidRDefault="00976478">
      <w:r>
        <w:rPr>
          <w:sz w:val="24"/>
          <w:szCs w:val="24"/>
        </w:rPr>
        <w:t xml:space="preserve">     ç.4.sınıf öğretmenleri olarak sınıf seviyesinin gerisinde kalan öğrencilerimizin öğrenme kayıplarını en aza indirmek için ingilizce ve din kültürü ve ahlak bilgisi derslerinde o branş öğretmenlerinin bilgisi dahilinde öğrencilerimize haftada 4 saat ders verilmesine,</w:t>
      </w:r>
    </w:p>
    <w:p w:rsidR="00976478" w:rsidRDefault="00976478">
      <w:r>
        <w:rPr>
          <w:sz w:val="24"/>
          <w:szCs w:val="24"/>
        </w:rPr>
        <w:t xml:space="preserve">     d.Uzun teneffüslerde özellikle matemetik dersinde dört işlem becerisi kazandırmak için öğrencileri sıkmadan toplama,çıkarma,çarpma ve bölme işlemleri yaptırılmasına, </w:t>
      </w:r>
      <w:r>
        <w:rPr>
          <w:sz w:val="24"/>
          <w:szCs w:val="24"/>
        </w:rPr>
        <w:lastRenderedPageBreak/>
        <w:t>dört işlem becerisi iyi olan öğrencilerimizden yardımcı öğretmen rolü vererek görevlendirilmesine,</w:t>
      </w:r>
    </w:p>
    <w:p w:rsidR="00976478" w:rsidRDefault="00976478">
      <w:r>
        <w:rPr>
          <w:sz w:val="24"/>
          <w:szCs w:val="24"/>
        </w:rPr>
        <w:t xml:space="preserve">     e.Okulun açık bulunduğu her gün sınıflaraa girdiğimizde selamlamadan sonra topluca ikişer,üçer,dörter,beşer,altışar,yedişer,sekizer ve dokuzar ritmik saydırma yapılması kararlaştırıldı.</w:t>
      </w:r>
    </w:p>
    <w:p w:rsidR="00976478" w:rsidRDefault="00976478">
      <w:r>
        <w:rPr>
          <w:sz w:val="24"/>
          <w:szCs w:val="24"/>
        </w:rPr>
        <w:t xml:space="preserve">     </w:t>
      </w:r>
      <w:r>
        <w:rPr>
          <w:b/>
          <w:bCs/>
          <w:sz w:val="24"/>
          <w:szCs w:val="24"/>
        </w:rPr>
        <w:t>2.Sınavlar:</w:t>
      </w:r>
    </w:p>
    <w:p w:rsidR="00976478" w:rsidRDefault="00976478">
      <w:r>
        <w:rPr>
          <w:b/>
          <w:bCs/>
          <w:sz w:val="24"/>
          <w:szCs w:val="24"/>
        </w:rPr>
        <w:t xml:space="preserve">     </w:t>
      </w:r>
      <w:r>
        <w:rPr>
          <w:sz w:val="24"/>
          <w:szCs w:val="24"/>
        </w:rPr>
        <w:t>a.Ölçme -değerlendirme tüm sınavlarının, zümrelerce ortak hazırlanması, sınavlarda çoktan seçmeli, eşleştirmeli, açık uçlu, doğru/yanlış, tamamlamalı  vb. sorulara yer verilmesi, soru sayısının çok ve cevapların kısa olmasına,</w:t>
      </w:r>
    </w:p>
    <w:p w:rsidR="00976478" w:rsidRDefault="00976478">
      <w:r>
        <w:rPr>
          <w:sz w:val="24"/>
          <w:szCs w:val="24"/>
        </w:rPr>
        <w:t xml:space="preserve">      b.İkinci yarıyılda zümre öğretmenlerimizin hazırlayacağı 2 deneme sınavının  yapılmasına karar verildi.,</w:t>
      </w:r>
    </w:p>
    <w:p w:rsidR="00976478" w:rsidRDefault="00976478">
      <w:r>
        <w:rPr>
          <w:sz w:val="24"/>
          <w:szCs w:val="24"/>
        </w:rPr>
        <w:t xml:space="preserve">     </w:t>
      </w:r>
      <w:r>
        <w:rPr>
          <w:b/>
          <w:bCs/>
          <w:sz w:val="24"/>
          <w:szCs w:val="24"/>
        </w:rPr>
        <w:t>3.Zümreler arası işbirliği:</w:t>
      </w:r>
    </w:p>
    <w:p w:rsidR="00976478" w:rsidRDefault="00976478">
      <w:r>
        <w:rPr>
          <w:b/>
          <w:bCs/>
          <w:sz w:val="24"/>
          <w:szCs w:val="24"/>
        </w:rPr>
        <w:t xml:space="preserve">     </w:t>
      </w:r>
      <w:r>
        <w:rPr>
          <w:sz w:val="24"/>
          <w:szCs w:val="24"/>
        </w:rPr>
        <w:t>a.</w:t>
      </w:r>
      <w:r>
        <w:rPr>
          <w:b/>
          <w:bCs/>
          <w:sz w:val="24"/>
          <w:szCs w:val="24"/>
        </w:rPr>
        <w:t xml:space="preserve"> </w:t>
      </w:r>
      <w:r>
        <w:rPr>
          <w:sz w:val="24"/>
          <w:szCs w:val="24"/>
        </w:rPr>
        <w:t>4. Sınıf zümre öğretmenleri arasında işbirliğinin artırılması için whatsapp iletişim grubu oluşturulması, zümreler arası bilgi,etkinlik ve materyal paylaşılması,  bu sınıfta derse giren İngilizce ve Din Kültürü ve ahlak bilgisi öğretmenleriyle de öğrencilerin gelişim düzeyi ve özel durumları ile ilgili bilgilendirmeler yapılması kararlaştırıldı.</w:t>
      </w:r>
    </w:p>
    <w:p w:rsidR="00976478" w:rsidRDefault="00976478"/>
    <w:p w:rsidR="00976478" w:rsidRDefault="00976478">
      <w:r>
        <w:rPr>
          <w:sz w:val="24"/>
          <w:szCs w:val="24"/>
        </w:rPr>
        <w:t xml:space="preserve">     </w:t>
      </w:r>
      <w:r>
        <w:rPr>
          <w:b/>
          <w:bCs/>
          <w:sz w:val="24"/>
          <w:szCs w:val="24"/>
        </w:rPr>
        <w:t>4.Eğitim öğretimde kalitenin yükseltilmesi</w:t>
      </w:r>
      <w:r>
        <w:rPr>
          <w:sz w:val="24"/>
          <w:szCs w:val="24"/>
        </w:rPr>
        <w:t>:,</w:t>
      </w:r>
    </w:p>
    <w:p w:rsidR="00976478" w:rsidRDefault="00976478">
      <w:r>
        <w:rPr>
          <w:sz w:val="24"/>
          <w:szCs w:val="24"/>
        </w:rPr>
        <w:t xml:space="preserve">     a.Yeni konular anlatılırken, öğrenci ihtiyaçları ile bağlantı kurulması,</w:t>
      </w:r>
    </w:p>
    <w:p w:rsidR="00976478" w:rsidRDefault="00976478">
      <w:r>
        <w:rPr>
          <w:sz w:val="24"/>
          <w:szCs w:val="24"/>
        </w:rPr>
        <w:t xml:space="preserve">     b. Konular anlatılırken basit ve günlük kelimeler kullanılması ,</w:t>
      </w:r>
    </w:p>
    <w:p w:rsidR="00976478" w:rsidRDefault="00976478">
      <w:r>
        <w:rPr>
          <w:sz w:val="24"/>
          <w:szCs w:val="24"/>
        </w:rPr>
        <w:t xml:space="preserve">     c.Öğrencinin aktif olarak öğretime katılmalarının sağlanması,</w:t>
      </w:r>
    </w:p>
    <w:p w:rsidR="00976478" w:rsidRDefault="00976478">
      <w:r>
        <w:rPr>
          <w:sz w:val="24"/>
          <w:szCs w:val="24"/>
        </w:rPr>
        <w:t xml:space="preserve">     ç. Öğretimin somuttan soyuta ve basitten karmaşığa doğru yapılması,</w:t>
      </w:r>
    </w:p>
    <w:p w:rsidR="00976478" w:rsidRDefault="00976478">
      <w:r>
        <w:rPr>
          <w:sz w:val="24"/>
          <w:szCs w:val="24"/>
        </w:rPr>
        <w:t xml:space="preserve">     d. Konuya başlarken öğrencilere ne öğrenileceği hakkında genel şema verilip, konu bitirilirken de özetleme yapılması,:amaçla araç arasında denge kurulması; öğrencinin kavrama gücünün göz önünde bulundurulması; konunun işlenmesi sırasında öğrencilerin faydalanacakları her çeşit kaynak ve araç-gereçlerin tespiti ile bunlardan nasıl faydalanılacağı öğrencilere açıklanması;  ve öğrencilerin aktif olarak öğrenme sürecine katılımlarının sağlanması kararlaştırıldı.</w:t>
      </w:r>
    </w:p>
    <w:p w:rsidR="00976478" w:rsidRDefault="00976478">
      <w:r>
        <w:rPr>
          <w:sz w:val="24"/>
          <w:szCs w:val="24"/>
        </w:rPr>
        <w:t xml:space="preserve">     </w:t>
      </w:r>
    </w:p>
    <w:p w:rsidR="00976478" w:rsidRDefault="00976478">
      <w:r>
        <w:rPr>
          <w:sz w:val="24"/>
          <w:szCs w:val="24"/>
        </w:rPr>
        <w:t xml:space="preserve">     </w:t>
      </w:r>
      <w:r>
        <w:rPr>
          <w:b/>
          <w:bCs/>
          <w:sz w:val="24"/>
          <w:szCs w:val="24"/>
        </w:rPr>
        <w:t>5.İş sağlığı ve güvenliği:</w:t>
      </w:r>
    </w:p>
    <w:p w:rsidR="00976478" w:rsidRDefault="00976478">
      <w:r>
        <w:rPr>
          <w:b/>
          <w:bCs/>
          <w:color w:val="000000"/>
          <w:sz w:val="24"/>
          <w:szCs w:val="24"/>
          <w:shd w:val="clear" w:color="auto" w:fill="FFFFFF"/>
        </w:rPr>
        <w:t xml:space="preserve">     a.</w:t>
      </w:r>
      <w:r>
        <w:rPr>
          <w:color w:val="000000"/>
          <w:sz w:val="24"/>
          <w:szCs w:val="24"/>
          <w:shd w:val="clear" w:color="auto" w:fill="FFFFFF"/>
        </w:rPr>
        <w:t xml:space="preserve">Okulda ve sınıfta iş sağlığı ve güvenliği için: MEB tarafından hazırlanan “ISG Okul Rehberi”nin incelenmesi, </w:t>
      </w:r>
    </w:p>
    <w:p w:rsidR="00976478" w:rsidRDefault="00976478">
      <w:r>
        <w:rPr>
          <w:color w:val="000000"/>
          <w:sz w:val="24"/>
          <w:szCs w:val="24"/>
          <w:shd w:val="clear" w:color="auto" w:fill="FFFFFF"/>
        </w:rPr>
        <w:t xml:space="preserve">     b.Okul ortamındaki önlenebilir ve öngörülebilir bütün risklerin tespit edilip önlemlerin alınması için  zaman kaybetmeden Okul Risk Belirleme Ekibine bildirilmesi ve risklerin ortadan kaldırılması,</w:t>
      </w:r>
    </w:p>
    <w:p w:rsidR="00976478" w:rsidRDefault="00976478">
      <w:r>
        <w:rPr>
          <w:color w:val="000000"/>
          <w:sz w:val="24"/>
          <w:szCs w:val="24"/>
          <w:shd w:val="clear" w:color="auto" w:fill="FFFFFF"/>
        </w:rPr>
        <w:t xml:space="preserve">     c.Okul Risk Belirleme Ekibinin vereceği görevleri en kısa sürede tarafımızdan yerine getirilmesi kararlaştırıldı.</w:t>
      </w:r>
    </w:p>
    <w:p w:rsidR="00976478" w:rsidRDefault="00976478"/>
    <w:p w:rsidR="00976478" w:rsidRDefault="00976478">
      <w:r>
        <w:rPr>
          <w:color w:val="000000"/>
          <w:sz w:val="24"/>
          <w:szCs w:val="24"/>
          <w:shd w:val="clear" w:color="auto" w:fill="FFFFFF"/>
        </w:rPr>
        <w:t xml:space="preserve">      Bu kararlar tarafımdan imza altına alındı.</w:t>
      </w:r>
      <w:r w:rsidR="00BC7F5A">
        <w:rPr>
          <w:color w:val="000000"/>
          <w:sz w:val="24"/>
          <w:szCs w:val="24"/>
          <w:shd w:val="clear" w:color="auto" w:fill="FFFFFF"/>
        </w:rPr>
        <w:t xml:space="preserve">               </w:t>
      </w:r>
    </w:p>
    <w:p w:rsidR="00976478" w:rsidRDefault="00976478">
      <w:r>
        <w:rPr>
          <w:color w:val="000000"/>
          <w:sz w:val="24"/>
          <w:szCs w:val="24"/>
          <w:shd w:val="clear" w:color="auto" w:fill="FFFFFF"/>
        </w:rPr>
        <w:t xml:space="preserve">                                               </w:t>
      </w:r>
    </w:p>
    <w:p w:rsidR="00976478" w:rsidRDefault="00976478">
      <w:r>
        <w:rPr>
          <w:color w:val="000000"/>
          <w:sz w:val="24"/>
          <w:szCs w:val="24"/>
          <w:shd w:val="clear" w:color="auto" w:fill="FFFFFF"/>
        </w:rPr>
        <w:t xml:space="preserve">                                                                            3.09.2021</w:t>
      </w:r>
    </w:p>
    <w:p w:rsidR="00976478" w:rsidRDefault="00976478">
      <w:r>
        <w:rPr>
          <w:sz w:val="24"/>
          <w:szCs w:val="24"/>
        </w:rPr>
        <w:t xml:space="preserve">                                                                         Kamil AKTAŞ</w:t>
      </w:r>
    </w:p>
    <w:p w:rsidR="00976478" w:rsidRDefault="00976478">
      <w:pPr>
        <w:rPr>
          <w:sz w:val="24"/>
          <w:szCs w:val="24"/>
        </w:rPr>
      </w:pPr>
      <w:r>
        <w:rPr>
          <w:sz w:val="24"/>
          <w:szCs w:val="24"/>
        </w:rPr>
        <w:t xml:space="preserve">                                                                     4.Sınıflar Zümre Başkan</w:t>
      </w:r>
      <w:r w:rsidR="00BC7F5A">
        <w:rPr>
          <w:sz w:val="24"/>
          <w:szCs w:val="24"/>
        </w:rPr>
        <w:t>ı</w:t>
      </w:r>
      <w:r>
        <w:cr/>
      </w:r>
      <w:r>
        <w:rPr>
          <w:sz w:val="24"/>
          <w:szCs w:val="24"/>
        </w:rPr>
        <w:t xml:space="preserve">   </w:t>
      </w:r>
      <w:r>
        <w:t xml:space="preserve"> </w:t>
      </w:r>
      <w:r>
        <w:rPr>
          <w:sz w:val="24"/>
          <w:szCs w:val="24"/>
        </w:rPr>
        <w:t xml:space="preserve"> </w:t>
      </w:r>
    </w:p>
    <w:sectPr w:rsidR="0097647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954" w:left="1800" w:header="708" w:footer="14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6478" w:rsidRDefault="00976478">
      <w:r>
        <w:separator/>
      </w:r>
    </w:p>
  </w:endnote>
  <w:endnote w:type="continuationSeparator" w:id="0">
    <w:p w:rsidR="00976478" w:rsidRDefault="0097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76AA" w:rsidRDefault="007276A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6478" w:rsidRDefault="0097647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6478" w:rsidRDefault="009764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6478" w:rsidRDefault="00976478">
      <w:r>
        <w:separator/>
      </w:r>
    </w:p>
  </w:footnote>
  <w:footnote w:type="continuationSeparator" w:id="0">
    <w:p w:rsidR="00976478" w:rsidRDefault="00976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76AA" w:rsidRDefault="007276A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76AA" w:rsidRDefault="007276A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76AA" w:rsidRDefault="007276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F5A"/>
    <w:rsid w:val="007276AA"/>
    <w:rsid w:val="008215BB"/>
    <w:rsid w:val="00976478"/>
    <w:rsid w:val="00BC7F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63E2DCA7"/>
  <w15:chartTrackingRefBased/>
  <w15:docId w15:val="{4A538CC1-F2B0-AB4B-91F5-691C5E04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n-US" w:eastAsia="zh-CN" w:bidi="hi-IN"/>
    </w:rPr>
  </w:style>
  <w:style w:type="paragraph" w:styleId="Balk1">
    <w:name w:val="heading 1"/>
    <w:basedOn w:val="Normal"/>
    <w:next w:val="Normal"/>
    <w:qFormat/>
    <w:pPr>
      <w:keepNext/>
      <w:numPr>
        <w:numId w:val="1"/>
      </w:numPr>
      <w:spacing w:before="240" w:after="60"/>
      <w:outlineLvl w:val="0"/>
    </w:pPr>
    <w:rPr>
      <w:rFonts w:ascii="Arial" w:hAnsi="Arial" w:cs="Arial"/>
      <w:b/>
      <w:kern w:val="2"/>
      <w:sz w:val="28"/>
    </w:rPr>
  </w:style>
  <w:style w:type="paragraph" w:styleId="Balk2">
    <w:name w:val="heading 2"/>
    <w:basedOn w:val="Normal"/>
    <w:next w:val="Normal"/>
    <w:qFormat/>
    <w:pPr>
      <w:keepNext/>
      <w:numPr>
        <w:ilvl w:val="1"/>
        <w:numId w:val="1"/>
      </w:numPr>
      <w:spacing w:before="240" w:after="60"/>
      <w:outlineLvl w:val="1"/>
    </w:pPr>
    <w:rPr>
      <w:rFonts w:ascii="Arial" w:hAnsi="Arial" w:cs="Arial"/>
      <w:b/>
      <w:i/>
    </w:rPr>
  </w:style>
  <w:style w:type="paragraph" w:styleId="Balk3">
    <w:name w:val="heading 3"/>
    <w:basedOn w:val="Normal"/>
    <w:next w:val="Normal"/>
    <w:qFormat/>
    <w:pPr>
      <w:keepNext/>
      <w:numPr>
        <w:ilvl w:val="2"/>
        <w:numId w:val="1"/>
      </w:numPr>
      <w:spacing w:before="240" w:after="60"/>
      <w:outlineLvl w:val="2"/>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DefaultParagraphFont">
    <w:name w:val="Default Paragraph Font"/>
  </w:style>
  <w:style w:type="paragraph" w:customStyle="1" w:styleId="Balk">
    <w:name w:val="Başlık"/>
    <w:basedOn w:val="Normal"/>
    <w:next w:val="GvdeMetni"/>
    <w:pPr>
      <w:keepNext/>
      <w:spacing w:before="240" w:after="120"/>
    </w:pPr>
    <w:rPr>
      <w:rFonts w:ascii="Liberation Sans" w:eastAsia="Microsoft YaHei" w:hAnsi="Liberation Sans" w:cs="Mangal"/>
      <w:sz w:val="28"/>
      <w:szCs w:val="28"/>
    </w:rPr>
  </w:style>
  <w:style w:type="paragraph" w:styleId="GvdeMetni">
    <w:name w:val="Body Text"/>
    <w:basedOn w:val="Normal"/>
    <w:pPr>
      <w:spacing w:after="140" w:line="276" w:lineRule="auto"/>
    </w:pPr>
  </w:style>
  <w:style w:type="paragraph" w:styleId="Liste">
    <w:name w:val="List"/>
    <w:basedOn w:val="GvdeMetni"/>
    <w:rPr>
      <w:rFonts w:cs="Mangal"/>
    </w:rPr>
  </w:style>
  <w:style w:type="paragraph" w:styleId="ResimYazs">
    <w:name w:val="caption"/>
    <w:basedOn w:val="Normal"/>
    <w:qFormat/>
    <w:pPr>
      <w:suppressLineNumbers/>
      <w:spacing w:before="120" w:after="120"/>
    </w:pPr>
    <w:rPr>
      <w:rFonts w:cs="Mangal"/>
      <w:i/>
      <w:iCs/>
      <w:sz w:val="24"/>
      <w:szCs w:val="24"/>
    </w:rPr>
  </w:style>
  <w:style w:type="paragraph" w:customStyle="1" w:styleId="Dizin">
    <w:name w:val="Dizin"/>
    <w:basedOn w:val="Normal"/>
    <w:pPr>
      <w:suppressLineNumbers/>
    </w:pPr>
    <w:rPr>
      <w:rFonts w:cs="Mangal"/>
    </w:rPr>
  </w:style>
  <w:style w:type="paragraph" w:customStyle="1" w:styleId="stvealtbilgi">
    <w:name w:val="Üst ve alt bilgi"/>
    <w:basedOn w:val="Normal"/>
    <w:pPr>
      <w:suppressLineNumbers/>
      <w:tabs>
        <w:tab w:val="center" w:pos="4320"/>
        <w:tab w:val="right" w:pos="8640"/>
      </w:tabs>
    </w:pPr>
  </w:style>
  <w:style w:type="paragraph" w:styleId="AltBilgi">
    <w:name w:val="footer"/>
    <w:basedOn w:val="stvealtbilgi"/>
  </w:style>
  <w:style w:type="paragraph" w:customStyle="1" w:styleId="ListeParagraf1">
    <w:name w:val="Liste Paragraf1"/>
    <w:basedOn w:val="Normal"/>
    <w:pPr>
      <w:spacing w:after="200" w:line="276" w:lineRule="auto"/>
      <w:ind w:left="720"/>
      <w:contextualSpacing/>
    </w:pPr>
    <w:rPr>
      <w:rFonts w:ascii="Calibri" w:hAnsi="Calibri" w:cs="Calibri"/>
      <w:sz w:val="22"/>
      <w:szCs w:val="22"/>
      <w:lang w:eastAsia="en-US"/>
    </w:rPr>
  </w:style>
  <w:style w:type="paragraph" w:customStyle="1" w:styleId="NoSpacing">
    <w:name w:val="No Spacing"/>
    <w:pPr>
      <w:suppressAutoHyphens/>
    </w:pPr>
    <w:rPr>
      <w:rFonts w:ascii="Calibri" w:hAnsi="Calibri"/>
      <w:sz w:val="22"/>
      <w:szCs w:val="22"/>
    </w:rPr>
  </w:style>
  <w:style w:type="paragraph" w:customStyle="1" w:styleId="ekil">
    <w:name w:val="Şekil"/>
    <w:basedOn w:val="ResimYazs"/>
  </w:style>
  <w:style w:type="paragraph" w:customStyle="1" w:styleId="ereveerii">
    <w:name w:val="Çerçeve İçeriği"/>
    <w:basedOn w:val="Normal"/>
  </w:style>
  <w:style w:type="character" w:styleId="Kpr">
    <w:name w:val="Hyperlink"/>
    <w:uiPriority w:val="99"/>
    <w:unhideWhenUsed/>
    <w:rsid w:val="00BC7F5A"/>
    <w:rPr>
      <w:color w:val="0563C1"/>
      <w:u w:val="single"/>
    </w:rPr>
  </w:style>
  <w:style w:type="character" w:styleId="zmlenmeyenBahsetme">
    <w:name w:val="Unresolved Mention"/>
    <w:uiPriority w:val="99"/>
    <w:semiHidden/>
    <w:unhideWhenUsed/>
    <w:rsid w:val="00BC7F5A"/>
    <w:rPr>
      <w:color w:val="605E5C"/>
      <w:shd w:val="clear" w:color="auto" w:fill="E1DFDD"/>
    </w:rPr>
  </w:style>
  <w:style w:type="paragraph" w:styleId="stBilgi">
    <w:name w:val="header"/>
    <w:basedOn w:val="Normal"/>
    <w:link w:val="stBilgiChar"/>
    <w:uiPriority w:val="99"/>
    <w:unhideWhenUsed/>
    <w:rsid w:val="007276AA"/>
    <w:pPr>
      <w:tabs>
        <w:tab w:val="center" w:pos="4536"/>
        <w:tab w:val="right" w:pos="9072"/>
      </w:tabs>
    </w:pPr>
    <w:rPr>
      <w:rFonts w:cs="Mangal"/>
      <w:szCs w:val="18"/>
    </w:rPr>
  </w:style>
  <w:style w:type="character" w:customStyle="1" w:styleId="stBilgiChar">
    <w:name w:val="Üst Bilgi Char"/>
    <w:basedOn w:val="VarsaylanParagrafYazTipi"/>
    <w:link w:val="stBilgi"/>
    <w:uiPriority w:val="99"/>
    <w:rsid w:val="007276AA"/>
    <w:rPr>
      <w:rFonts w:cs="Mangal"/>
      <w:szCs w:val="1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1240</Words>
  <Characters>7073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8297</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Ayşeg</dc:creator>
  <cp:keywords/>
  <cp:lastModifiedBy>Hasan Ayık</cp:lastModifiedBy>
  <cp:revision>3</cp:revision>
  <cp:lastPrinted>1995-11-21T14:41:00Z</cp:lastPrinted>
  <dcterms:created xsi:type="dcterms:W3CDTF">2021-09-06T03:20:00Z</dcterms:created>
  <dcterms:modified xsi:type="dcterms:W3CDTF">2021-09-06T03:20:00Z</dcterms:modified>
</cp:coreProperties>
</file>